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D2168C" w:rsidP="00A03C08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DC2F03" w:rsidRDefault="00DC2F03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A03C08" w:rsidRPr="00A03C08">
                    <w:rPr>
                      <w:rStyle w:val="FontStyle24"/>
                      <w:sz w:val="28"/>
                      <w:szCs w:val="28"/>
                    </w:rPr>
                    <w:t>Светлодольск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B0C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DC2B0C" w:rsidRPr="00DC2B0C">
                    <w:rPr>
                      <w:rFonts w:ascii="Times New Roman" w:hAnsi="Times New Roman"/>
                      <w:sz w:val="28"/>
                      <w:szCs w:val="28"/>
                    </w:rPr>
                    <w:t xml:space="preserve">29 </w:t>
                  </w:r>
                  <w:r w:rsidRPr="00DC2B0C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DC2B0C" w:rsidRPr="00DC2B0C">
                    <w:rPr>
                      <w:rFonts w:ascii="Times New Roman" w:hAnsi="Times New Roman"/>
                      <w:sz w:val="28"/>
                      <w:szCs w:val="28"/>
                    </w:rPr>
                    <w:t xml:space="preserve">ноября </w:t>
                  </w:r>
                  <w:r w:rsidRPr="00DC2B0C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570B2" w:rsidRPr="00DC2B0C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DC2B0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№ ______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DC2B0C" w:rsidRDefault="00DC2B0C" w:rsidP="00DC2B0C">
            <w:pPr>
              <w:tabs>
                <w:tab w:val="left" w:pos="2340"/>
              </w:tabs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58</w:t>
            </w:r>
          </w:p>
          <w:p w:rsidR="00DC2F03" w:rsidRDefault="00F65357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CA0820" w:rsidRDefault="002B3B41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1">
              <w:rPr>
                <w:sz w:val="26"/>
                <w:szCs w:val="26"/>
              </w:rPr>
              <w:t xml:space="preserve"> </w:t>
            </w:r>
            <w:proofErr w:type="gramStart"/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CA08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 проверки достоверности и полноты сведений о доходах, расходах, об имуществе и обязательствах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A03C08" w:rsidRPr="00A03C08">
              <w:rPr>
                <w:rStyle w:val="FontStyle24"/>
                <w:sz w:val="28"/>
                <w:szCs w:val="28"/>
              </w:rPr>
              <w:t xml:space="preserve"> Светлодольск</w:t>
            </w:r>
            <w:r w:rsidR="00A03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Сергиевский, и муниципальными служащими Администрации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03C08" w:rsidRPr="00A03C08">
              <w:rPr>
                <w:rStyle w:val="FontStyle24"/>
                <w:sz w:val="28"/>
                <w:szCs w:val="28"/>
              </w:rPr>
              <w:t>Светлодольск</w:t>
            </w:r>
            <w:r w:rsidR="00A03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</w:t>
            </w:r>
            <w:proofErr w:type="gramEnd"/>
          </w:p>
          <w:p w:rsidR="002B3B41" w:rsidRDefault="002B3B41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A0820" w:rsidRPr="002B3B41" w:rsidRDefault="00CA0820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D775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A0820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21.09.2009 №1065 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(вместе с </w:t>
      </w:r>
      <w:r w:rsidR="00CA0820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CA0820" w:rsidRPr="00CA0820">
        <w:rPr>
          <w:rFonts w:ascii="Times New Roman" w:eastAsia="Calibri" w:hAnsi="Times New Roman" w:cs="Times New Roman"/>
          <w:sz w:val="28"/>
          <w:szCs w:val="28"/>
        </w:rPr>
        <w:t>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)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02.03.2007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25-ФЗ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25.12.2008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09.10.2007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96-ГД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10.03.2009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23-ГД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3C08" w:rsidRPr="00A03C08">
        <w:rPr>
          <w:rStyle w:val="FontStyle24"/>
          <w:sz w:val="28"/>
          <w:szCs w:val="28"/>
        </w:rPr>
        <w:t>Светлодольск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Сергиевский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DC2F03" w:rsidRP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A03C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3C08" w:rsidRPr="00A03C08">
        <w:rPr>
          <w:rStyle w:val="FontStyle24"/>
          <w:sz w:val="28"/>
          <w:szCs w:val="28"/>
        </w:rPr>
        <w:t>Светлодольск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3C08" w:rsidRPr="00A03C08">
        <w:rPr>
          <w:rStyle w:val="FontStyle24"/>
          <w:sz w:val="28"/>
          <w:szCs w:val="28"/>
        </w:rPr>
        <w:t>Светлодольск</w:t>
      </w:r>
      <w:r w:rsidR="00A03C08" w:rsidRPr="00140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3C08" w:rsidRPr="00A03C08">
        <w:rPr>
          <w:rStyle w:val="FontStyle24"/>
          <w:sz w:val="28"/>
          <w:szCs w:val="28"/>
        </w:rPr>
        <w:t>Светлодольск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40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140BC8" w:rsidRPr="002760D1" w:rsidRDefault="00140BC8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760D1"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="00276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A03C08" w:rsidRPr="00A03C08">
        <w:rPr>
          <w:rStyle w:val="FontStyle24"/>
          <w:sz w:val="28"/>
          <w:szCs w:val="28"/>
        </w:rPr>
        <w:t>Светлодольск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№37 от 31.12.2014 г. </w:t>
      </w:r>
      <w:r w:rsidR="003776F0" w:rsidRPr="002760D1">
        <w:rPr>
          <w:rFonts w:ascii="Times New Roman" w:hAnsi="Times New Roman" w:cs="Times New Roman"/>
          <w:color w:val="000000"/>
          <w:sz w:val="28"/>
          <w:szCs w:val="28"/>
        </w:rPr>
        <w:t>«О проверке достоверности и полноты сведений, представляемых гражданам 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</w:t>
      </w:r>
      <w:r w:rsidR="00276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0BC8">
        <w:rPr>
          <w:rFonts w:ascii="Times New Roman" w:eastAsia="Calibri" w:hAnsi="Times New Roman" w:cs="Times New Roman"/>
          <w:sz w:val="28"/>
          <w:szCs w:val="28"/>
        </w:rPr>
        <w:t>3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</w:t>
      </w:r>
      <w:r w:rsidR="00DC2F0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983" w:rsidRDefault="00A36983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3C08" w:rsidRPr="00A03C08">
        <w:rPr>
          <w:rStyle w:val="FontStyle24"/>
          <w:sz w:val="28"/>
          <w:szCs w:val="28"/>
        </w:rPr>
        <w:t>Светлодольск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A03C08">
        <w:rPr>
          <w:rFonts w:ascii="Times New Roman" w:hAnsi="Times New Roman" w:cs="Times New Roman"/>
          <w:sz w:val="28"/>
          <w:szCs w:val="28"/>
        </w:rPr>
        <w:t>Н.В.Андрюхин</w:t>
      </w: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2F03" w:rsidRDefault="00DC2F03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3C08" w:rsidRPr="00A03C08">
        <w:rPr>
          <w:rStyle w:val="FontStyle24"/>
          <w:sz w:val="28"/>
          <w:szCs w:val="28"/>
        </w:rPr>
        <w:t>Светлодольск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75FA6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675FA6">
        <w:rPr>
          <w:rFonts w:ascii="Times New Roman" w:hAnsi="Times New Roman" w:cs="Times New Roman"/>
          <w:sz w:val="28"/>
          <w:szCs w:val="28"/>
        </w:rPr>
        <w:t xml:space="preserve"> 29.11.2017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</w:p>
    <w:p w:rsidR="00B84DC0" w:rsidRDefault="00B84DC0" w:rsidP="002760D1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84DC0">
        <w:rPr>
          <w:rFonts w:ascii="Times New Roman" w:hAnsi="Times New Roman" w:cs="Times New Roman"/>
          <w:sz w:val="28"/>
          <w:szCs w:val="28"/>
        </w:rPr>
        <w:t>Положение о проведении проверки достоверности и полноты сведений о доходах, расходах, об и</w:t>
      </w:r>
      <w:bookmarkStart w:id="1" w:name="_GoBack"/>
      <w:bookmarkEnd w:id="1"/>
      <w:r w:rsidRPr="00B84DC0">
        <w:rPr>
          <w:rFonts w:ascii="Times New Roman" w:hAnsi="Times New Roman" w:cs="Times New Roman"/>
          <w:sz w:val="28"/>
          <w:szCs w:val="28"/>
        </w:rPr>
        <w:t xml:space="preserve">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3C08" w:rsidRPr="00A03C08">
        <w:rPr>
          <w:rStyle w:val="FontStyle24"/>
          <w:sz w:val="28"/>
          <w:szCs w:val="28"/>
        </w:rPr>
        <w:t>Светлодольск</w:t>
      </w:r>
      <w:r w:rsidR="00A03C08" w:rsidRPr="00B84DC0">
        <w:rPr>
          <w:rFonts w:ascii="Times New Roman" w:hAnsi="Times New Roman" w:cs="Times New Roman"/>
          <w:sz w:val="28"/>
          <w:szCs w:val="28"/>
        </w:rPr>
        <w:t xml:space="preserve"> </w:t>
      </w:r>
      <w:r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Сергиевский, и муниципальными служащими Администрации муниципального района Сергиевский</w:t>
      </w: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407006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DC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B84DC0" w:rsidRPr="00B84DC0">
        <w:rPr>
          <w:rFonts w:ascii="Times New Roman" w:hAnsi="Times New Roman" w:cs="Times New Roman"/>
          <w:sz w:val="28"/>
          <w:szCs w:val="28"/>
        </w:rPr>
        <w:t>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</w:t>
      </w:r>
      <w:r w:rsidR="00276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03C08" w:rsidRPr="00A03C08">
        <w:rPr>
          <w:rStyle w:val="FontStyle24"/>
          <w:sz w:val="28"/>
          <w:szCs w:val="28"/>
        </w:rPr>
        <w:t>Светлодольск</w:t>
      </w:r>
      <w:r w:rsidR="00B84DC0" w:rsidRPr="00B84DC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3C08" w:rsidRPr="00A03C08">
        <w:rPr>
          <w:rStyle w:val="FontStyle24"/>
          <w:sz w:val="28"/>
          <w:szCs w:val="28"/>
        </w:rPr>
        <w:t>Светлодольск</w:t>
      </w:r>
      <w:r w:rsidR="002760D1">
        <w:rPr>
          <w:rFonts w:ascii="Times New Roman" w:hAnsi="Times New Roman" w:cs="Times New Roman"/>
          <w:sz w:val="28"/>
          <w:szCs w:val="28"/>
        </w:rPr>
        <w:t xml:space="preserve"> </w:t>
      </w:r>
      <w:r w:rsidR="00B84DC0"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84DC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процедуру проведения проверки достоверности и </w:t>
      </w:r>
      <w:proofErr w:type="gramStart"/>
      <w:r w:rsidR="00B84DC0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="00B84DC0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3C08" w:rsidRPr="00A03C08">
        <w:rPr>
          <w:rStyle w:val="FontStyle24"/>
          <w:sz w:val="28"/>
          <w:szCs w:val="28"/>
        </w:rPr>
        <w:t>Светлодольск</w:t>
      </w:r>
      <w:r w:rsidR="00A03C08">
        <w:rPr>
          <w:rFonts w:ascii="Times New Roman" w:hAnsi="Times New Roman" w:cs="Times New Roman"/>
          <w:sz w:val="28"/>
          <w:szCs w:val="28"/>
        </w:rPr>
        <w:t xml:space="preserve"> </w:t>
      </w:r>
      <w:r w:rsidR="00B84DC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3C08" w:rsidRPr="00A03C08">
        <w:rPr>
          <w:rStyle w:val="FontStyle24"/>
          <w:sz w:val="28"/>
          <w:szCs w:val="28"/>
        </w:rPr>
        <w:t>Светлодольск</w:t>
      </w:r>
      <w:r w:rsidR="00A03C08">
        <w:rPr>
          <w:rFonts w:ascii="Times New Roman" w:hAnsi="Times New Roman" w:cs="Times New Roman"/>
          <w:sz w:val="28"/>
          <w:szCs w:val="28"/>
        </w:rPr>
        <w:t xml:space="preserve"> </w:t>
      </w:r>
      <w:r w:rsid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 (далее - Администрация)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осуществляется в отношении граждан, претендующих на замещение должностей муниципальной службы в Администрации, и муниципальных служащих Администрации, подлежащих кадровому учету либо состоящих на кадровом учете 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 осуществляется по решению Главы </w:t>
      </w:r>
      <w:r w:rsidR="00B255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3C08" w:rsidRPr="00A03C08">
        <w:rPr>
          <w:rStyle w:val="FontStyle24"/>
          <w:sz w:val="28"/>
          <w:szCs w:val="28"/>
        </w:rPr>
        <w:t>Светлодольск</w:t>
      </w:r>
      <w:r w:rsidR="00A03C08">
        <w:rPr>
          <w:rFonts w:ascii="Times New Roman" w:hAnsi="Times New Roman" w:cs="Times New Roman"/>
          <w:sz w:val="28"/>
          <w:szCs w:val="28"/>
        </w:rPr>
        <w:t xml:space="preserve"> </w:t>
      </w:r>
      <w:r w:rsidR="00AD4FA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или лица, наделенного правами и обязанностями Главы </w:t>
      </w:r>
      <w:r w:rsidR="00B255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3C08" w:rsidRPr="00A03C08">
        <w:rPr>
          <w:rStyle w:val="FontStyle24"/>
          <w:sz w:val="28"/>
          <w:szCs w:val="28"/>
        </w:rPr>
        <w:t>Светлодольск</w:t>
      </w:r>
      <w:r w:rsidR="00A03C08">
        <w:rPr>
          <w:rFonts w:ascii="Times New Roman" w:hAnsi="Times New Roman" w:cs="Times New Roman"/>
          <w:sz w:val="28"/>
          <w:szCs w:val="28"/>
        </w:rPr>
        <w:t xml:space="preserve"> </w:t>
      </w:r>
      <w:r w:rsidR="00AD4FA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B255C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), и проводится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B255C8">
        <w:rPr>
          <w:rFonts w:ascii="Times New Roman" w:hAnsi="Times New Roman" w:cs="Times New Roman"/>
          <w:sz w:val="28"/>
          <w:szCs w:val="28"/>
        </w:rPr>
        <w:t>, ответст</w:t>
      </w:r>
      <w:r w:rsidR="004778FD">
        <w:rPr>
          <w:rFonts w:ascii="Times New Roman" w:hAnsi="Times New Roman" w:cs="Times New Roman"/>
          <w:sz w:val="28"/>
          <w:szCs w:val="28"/>
        </w:rPr>
        <w:t>в</w:t>
      </w:r>
      <w:r w:rsidR="00B255C8">
        <w:rPr>
          <w:rFonts w:ascii="Times New Roman" w:hAnsi="Times New Roman" w:cs="Times New Roman"/>
          <w:sz w:val="28"/>
          <w:szCs w:val="28"/>
        </w:rPr>
        <w:t>енным за ведение кадрового учета</w:t>
      </w:r>
      <w:r w:rsidR="00513E12"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>
        <w:rPr>
          <w:rFonts w:ascii="Times New Roman" w:hAnsi="Times New Roman" w:cs="Times New Roman"/>
          <w:sz w:val="28"/>
          <w:szCs w:val="28"/>
        </w:rPr>
        <w:t xml:space="preserve">. Решение принимается в отношении каждого гражданина, претендующего на замещение должности муниципальной службы в Администрации, или муниципальных служащих Администрации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оформляется распорядительным актом Администрации с указанием оснований для осуществления проверки. Распорядительный акт о проведении проверки принимается Главой</w:t>
      </w:r>
      <w:r w:rsidR="004778F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поступления информации, </w:t>
      </w:r>
      <w:r w:rsidRPr="0064033C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3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03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информация о предоставлении гражданином, претендующим на замещение должности муниципальной службы в Администрации, или муниципальными служащими Администрации недостоверных или неполных сведений, указанных </w:t>
      </w:r>
      <w:r w:rsidRPr="006403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представленная в письменном виде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сотрудниками Администрации;</w:t>
      </w:r>
    </w:p>
    <w:p w:rsidR="00B84DC0" w:rsidRPr="00A722A6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</w:t>
      </w:r>
      <w:r w:rsidRPr="00A722A6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общероссийскими, региональными и местными средствами массовой информации.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проведения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60D1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Главой поселения. 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муниципальной службы в Администрации, а также с муниципальными служащими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муниципальной службы в Администрации, а также муниципальными служащими Администрации сведения о доходах, расходах, об имуществе и обязательствах имущественного характера и дополнительные материалы;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муниципальной службы в Администрации, а также от муниципальных служащих Администрации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B227AB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722A6">
        <w:rPr>
          <w:rFonts w:ascii="Times New Roman" w:hAnsi="Times New Roman" w:cs="Times New Roman"/>
          <w:sz w:val="28"/>
          <w:szCs w:val="28"/>
        </w:rPr>
        <w:t>г)</w:t>
      </w:r>
      <w:r w:rsidRPr="00A722A6"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</w:t>
      </w:r>
      <w:r w:rsidRPr="00A722A6">
        <w:rPr>
          <w:rFonts w:ascii="Times New Roman" w:hAnsi="Times New Roman" w:cs="Times New Roman"/>
          <w:sz w:val="28"/>
          <w:szCs w:val="28"/>
        </w:rPr>
        <w:lastRenderedPageBreak/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</w:t>
      </w:r>
      <w:proofErr w:type="gramEnd"/>
      <w:r w:rsidRPr="00A722A6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 требований к служебному поведению;</w:t>
      </w:r>
    </w:p>
    <w:p w:rsidR="00B84DC0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д</w:t>
      </w:r>
      <w:r w:rsidR="00B84DC0" w:rsidRPr="00A722A6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B84DC0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е</w:t>
      </w:r>
      <w:r w:rsidR="00B84DC0" w:rsidRPr="00A722A6">
        <w:rPr>
          <w:rFonts w:ascii="Times New Roman" w:hAnsi="Times New Roman" w:cs="Times New Roman"/>
          <w:sz w:val="28"/>
          <w:szCs w:val="28"/>
        </w:rPr>
        <w:t>) осуществлять анализ сведений, представленных гражданином или</w:t>
      </w:r>
      <w:r w:rsidR="00B84DC0">
        <w:rPr>
          <w:rFonts w:ascii="Times New Roman" w:hAnsi="Times New Roman" w:cs="Times New Roman"/>
          <w:sz w:val="28"/>
          <w:szCs w:val="28"/>
        </w:rPr>
        <w:t xml:space="preserve"> муниципальным служащим в соответствии с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3E12" w:rsidRPr="00513E12">
        <w:rPr>
          <w:rFonts w:ascii="Times New Roman" w:hAnsi="Times New Roman" w:cs="Times New Roman"/>
          <w:sz w:val="28"/>
          <w:szCs w:val="28"/>
        </w:rPr>
        <w:t xml:space="preserve"> </w:t>
      </w:r>
      <w:r w:rsidR="00513E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Администрации о начале в отношении него проверки - в течение 2 (двух) рабочих дней со дня принятия распорядительного акта о проведении проверки;</w:t>
      </w:r>
    </w:p>
    <w:p w:rsidR="00E03FA5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служащего, а при наличии уважительной причины - в срок, согласованный с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служащим.</w:t>
      </w:r>
      <w:proofErr w:type="gramEnd"/>
    </w:p>
    <w:p w:rsidR="00B84DC0" w:rsidRDefault="00E03FA5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DC0">
        <w:rPr>
          <w:rFonts w:ascii="Times New Roman" w:hAnsi="Times New Roman" w:cs="Times New Roman"/>
          <w:sz w:val="28"/>
          <w:szCs w:val="28"/>
        </w:rPr>
        <w:t>9. Муниципальный служащий Администрации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пояснения и дополнительные материалы приобщаются к материалам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окончании проверки </w:t>
      </w:r>
      <w:r w:rsidR="004778FD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 оформляет 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заключение, в котором указываются результаты </w:t>
      </w:r>
      <w:r w:rsidR="004778FD">
        <w:rPr>
          <w:rFonts w:ascii="Times New Roman" w:hAnsi="Times New Roman" w:cs="Times New Roman"/>
          <w:sz w:val="28"/>
          <w:szCs w:val="28"/>
        </w:rPr>
        <w:t xml:space="preserve">проверки, выводы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окончания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 xml:space="preserve">11. По результатам проверки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 w:rsidR="008B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заключения налагает резолюцию на заключение о принятии решения: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 w:cs="Times New Roman"/>
          <w:sz w:val="28"/>
          <w:szCs w:val="28"/>
        </w:rPr>
        <w:t>а) о назначении гражданина, претендующего на замещение должности муниципальной службы в Администрации,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отказе гражданину, претендующему на замещение должности муниципальной службы в Администрации, в назначении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32"/>
      <w:bookmarkEnd w:id="5"/>
      <w:r>
        <w:rPr>
          <w:rFonts w:ascii="Times New Roman" w:hAnsi="Times New Roman" w:cs="Times New Roman"/>
          <w:sz w:val="28"/>
          <w:szCs w:val="28"/>
        </w:rPr>
        <w:t>в) о применении к муниципальному служащему Администрации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об отсутствии оснований для применения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8B534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0" w:history="1">
        <w:r w:rsidRPr="008B534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а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в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пункта, оформляются </w:t>
      </w:r>
      <w:r w:rsidR="008B534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решения, указанного </w:t>
      </w:r>
      <w:r w:rsidRPr="008B53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дает поручение </w:t>
      </w:r>
      <w:r w:rsidR="00513E12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8B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ознакомлении муниципального служащего Администрации с результатами проверки.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47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513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Администрации с результатами проверки в течение 5 (пяти) рабочих дней со дня получения поручения.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Главой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 в течение 5 (пяти) рабочих дней со дня получения заключения.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направляется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 письменного согласия Главы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персональных данных и государственной тайне, с одновременным уведомлением об этом гражданина, претендующего на замещение должности муниципальной службы в Администрации, или муниципального служащего Администрации, в отношении которого проводилась проверка, государственным органам, органам местного самоуправления и иным лицам, указанным в </w:t>
      </w:r>
      <w:hyperlink w:anchor="Par3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8B5340">
        <w:rPr>
          <w:rFonts w:ascii="Times New Roman" w:hAnsi="Times New Roman" w:cs="Times New Roman"/>
          <w:sz w:val="28"/>
          <w:szCs w:val="28"/>
        </w:rPr>
        <w:t xml:space="preserve"> Положения. Данная информация предоставляется отделом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службы и кадров в </w:t>
      </w:r>
      <w:r w:rsidRPr="008B5340">
        <w:rPr>
          <w:rFonts w:ascii="Times New Roman" w:hAnsi="Times New Roman" w:cs="Times New Roman"/>
          <w:sz w:val="28"/>
          <w:szCs w:val="28"/>
        </w:rPr>
        <w:t xml:space="preserve">течение 10 (десяти) рабочих дней со дня принятия решения, указанного 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поступления гражданина на указанную должность или муниципальным служащим Администрации приобщаются к личным делам данных лиц.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не</w:t>
      </w:r>
      <w:r w:rsidR="00AA0995">
        <w:rPr>
          <w:rFonts w:ascii="Times New Roman" w:hAnsi="Times New Roman" w:cs="Times New Roman"/>
          <w:sz w:val="28"/>
          <w:szCs w:val="28"/>
        </w:rPr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>поступления гражданина на указанную должность в дальнейшем не могут быть использованы и подлежат уничтожению, за исключением сведений, составляющих государственную тайну.</w:t>
      </w:r>
    </w:p>
    <w:p w:rsidR="00F65357" w:rsidRDefault="00F65357" w:rsidP="00B84DC0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F65357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AD9" w:rsidRDefault="00C00AD9" w:rsidP="00676222">
      <w:pPr>
        <w:spacing w:after="0"/>
      </w:pPr>
      <w:r>
        <w:separator/>
      </w:r>
    </w:p>
  </w:endnote>
  <w:endnote w:type="continuationSeparator" w:id="0">
    <w:p w:rsidR="00C00AD9" w:rsidRDefault="00C00AD9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AD9" w:rsidRDefault="00C00AD9" w:rsidP="00676222">
      <w:pPr>
        <w:spacing w:after="0"/>
      </w:pPr>
      <w:r>
        <w:separator/>
      </w:r>
    </w:p>
  </w:footnote>
  <w:footnote w:type="continuationSeparator" w:id="0">
    <w:p w:rsidR="00C00AD9" w:rsidRDefault="00C00AD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D137F"/>
    <w:rsid w:val="000D600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BC8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760D1"/>
    <w:rsid w:val="00281852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67C4A"/>
    <w:rsid w:val="00373BAC"/>
    <w:rsid w:val="00373D56"/>
    <w:rsid w:val="00376D8A"/>
    <w:rsid w:val="003776F0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006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78FD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3E12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5DE2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33C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5FA6"/>
    <w:rsid w:val="00676222"/>
    <w:rsid w:val="006772E5"/>
    <w:rsid w:val="006827F1"/>
    <w:rsid w:val="0068290B"/>
    <w:rsid w:val="006835BA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10A5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40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3788"/>
    <w:rsid w:val="0096512E"/>
    <w:rsid w:val="00966F86"/>
    <w:rsid w:val="00971306"/>
    <w:rsid w:val="00976B61"/>
    <w:rsid w:val="00981328"/>
    <w:rsid w:val="00983955"/>
    <w:rsid w:val="009863C1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08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6983"/>
    <w:rsid w:val="00A40C82"/>
    <w:rsid w:val="00A55DD1"/>
    <w:rsid w:val="00A60B93"/>
    <w:rsid w:val="00A64671"/>
    <w:rsid w:val="00A65305"/>
    <w:rsid w:val="00A66C26"/>
    <w:rsid w:val="00A722A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0995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4FA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2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7AB"/>
    <w:rsid w:val="00B22E15"/>
    <w:rsid w:val="00B25585"/>
    <w:rsid w:val="00B255C8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4DC0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0AD9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820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4173"/>
    <w:rsid w:val="00CC47A5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168C"/>
    <w:rsid w:val="00D225BE"/>
    <w:rsid w:val="00D22774"/>
    <w:rsid w:val="00D2690A"/>
    <w:rsid w:val="00D26EB9"/>
    <w:rsid w:val="00D27542"/>
    <w:rsid w:val="00D34E09"/>
    <w:rsid w:val="00D44026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C2B0C"/>
    <w:rsid w:val="00DC2F03"/>
    <w:rsid w:val="00DD0A13"/>
    <w:rsid w:val="00DE6E8D"/>
    <w:rsid w:val="00DF0502"/>
    <w:rsid w:val="00DF42DF"/>
    <w:rsid w:val="00DF474D"/>
    <w:rsid w:val="00DF6742"/>
    <w:rsid w:val="00E026D6"/>
    <w:rsid w:val="00E03FA5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27F90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3DE7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6F8A"/>
    <w:rsid w:val="00FE715B"/>
    <w:rsid w:val="00FF35C2"/>
    <w:rsid w:val="00FF4376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A03C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A03C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D691-7267-4EB5-97E8-BDF91AB0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2017-11-29T06:57:00Z</cp:lastPrinted>
  <dcterms:created xsi:type="dcterms:W3CDTF">2017-01-31T11:11:00Z</dcterms:created>
  <dcterms:modified xsi:type="dcterms:W3CDTF">2017-11-29T11:23:00Z</dcterms:modified>
</cp:coreProperties>
</file>